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lang w:val="en-US" w:eastAsia="zh-CN"/>
        </w:rPr>
        <w:t>2</w:t>
      </w:r>
    </w:p>
    <w:p w14:paraId="0874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三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届全国大学生职业规划大赛</w:t>
      </w:r>
    </w:p>
    <w:p w14:paraId="5526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就业赛道方案</w:t>
      </w:r>
    </w:p>
    <w:p w14:paraId="0A9E9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14B36FA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cs="仿宋_GB2312"/>
          <w:sz w:val="32"/>
          <w:lang w:val="en-US" w:eastAsia="zh-CN"/>
        </w:rPr>
        <w:t>考察学生求职实战能力，个人综合素质、专业能力与目标职业的契合度，个人发展路径与就业市场需求的适应度。参赛学生可获得岗位录用意向。</w:t>
      </w:r>
    </w:p>
    <w:p w14:paraId="66748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 w14:paraId="421950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</w:t>
      </w:r>
      <w:r>
        <w:rPr>
          <w:rFonts w:hint="eastAsia" w:ascii="仿宋_GB2312" w:hAnsi="仿宋_GB2312" w:cs="仿宋_GB2312"/>
        </w:rPr>
        <w:t>赛道设</w:t>
      </w:r>
      <w:r>
        <w:rPr>
          <w:rFonts w:hint="eastAsia" w:ascii="仿宋_GB2312" w:hAnsi="仿宋_GB2312" w:eastAsia="仿宋_GB2312" w:cs="仿宋_GB2312"/>
          <w:lang w:eastAsia="zh-CN"/>
        </w:rPr>
        <w:t>高教本科生组、</w:t>
      </w:r>
      <w:r>
        <w:rPr>
          <w:rFonts w:hint="eastAsia" w:ascii="仿宋_GB2312" w:hAnsi="仿宋_GB2312" w:eastAsia="仿宋_GB2312" w:cs="仿宋_GB2312"/>
        </w:rPr>
        <w:t>高教</w:t>
      </w:r>
      <w:r>
        <w:rPr>
          <w:rFonts w:hint="eastAsia" w:ascii="仿宋_GB2312" w:hAnsi="仿宋_GB2312" w:eastAsia="仿宋_GB2312" w:cs="仿宋_GB2312"/>
          <w:lang w:eastAsia="zh-CN"/>
        </w:rPr>
        <w:t>研究生</w:t>
      </w:r>
      <w:r>
        <w:rPr>
          <w:rFonts w:hint="eastAsia" w:ascii="仿宋_GB2312" w:hAnsi="仿宋_GB2312" w:eastAsia="仿宋_GB2312" w:cs="仿宋_GB2312"/>
        </w:rPr>
        <w:t>组和职教组</w:t>
      </w:r>
      <w:r>
        <w:rPr>
          <w:rFonts w:hint="eastAsia" w:ascii="仿宋_GB2312" w:hAnsi="仿宋_GB2312" w:cs="仿宋_GB2312"/>
        </w:rPr>
        <w:t>，参赛对象为普通</w:t>
      </w:r>
      <w:r>
        <w:rPr>
          <w:rFonts w:hint="eastAsia" w:ascii="仿宋_GB2312" w:hAnsi="仿宋_GB2312" w:cs="仿宋_GB2312"/>
          <w:lang w:val="en-US" w:eastAsia="zh-CN"/>
        </w:rPr>
        <w:t>高等学校全日制</w:t>
      </w:r>
      <w:r>
        <w:rPr>
          <w:rFonts w:hint="eastAsia" w:ascii="仿宋_GB2312" w:hAnsi="仿宋_GB2312" w:cs="仿宋_GB2312"/>
          <w:lang w:eastAsia="zh-CN"/>
        </w:rPr>
        <w:t>本、专科</w:t>
      </w:r>
      <w:r>
        <w:rPr>
          <w:rFonts w:hint="eastAsia" w:ascii="仿宋_GB2312" w:hAnsi="仿宋_GB2312" w:cs="仿宋_GB2312"/>
        </w:rPr>
        <w:t>高年级在校学生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，以及全体研究生</w:t>
      </w:r>
      <w:r>
        <w:rPr>
          <w:rFonts w:hint="eastAsia" w:ascii="仿宋_GB2312" w:hAnsi="仿宋_GB2312" w:cs="仿宋_GB2312"/>
        </w:rPr>
        <w:t>。高教</w:t>
      </w:r>
      <w:r>
        <w:rPr>
          <w:rFonts w:hint="eastAsia" w:ascii="仿宋_GB2312" w:hAnsi="仿宋_GB2312" w:cs="仿宋_GB2312"/>
          <w:lang w:eastAsia="zh-CN"/>
        </w:rPr>
        <w:t>本科</w:t>
      </w:r>
      <w:r>
        <w:rPr>
          <w:rFonts w:hint="eastAsia" w:ascii="仿宋_GB2312" w:hAnsi="仿宋_GB2312" w:cs="仿宋_GB2312"/>
          <w:lang w:val="en-US" w:eastAsia="zh-CN"/>
        </w:rPr>
        <w:t>生</w:t>
      </w:r>
      <w:r>
        <w:rPr>
          <w:rFonts w:hint="eastAsia" w:ascii="仿宋_GB2312" w:hAnsi="仿宋_GB2312" w:cs="仿宋_GB2312"/>
        </w:rPr>
        <w:t>组面向普通本科三、四年级（部分专业五年级）学生</w:t>
      </w:r>
      <w:r>
        <w:rPr>
          <w:rFonts w:hint="eastAsia" w:cs="仿宋_GB2312"/>
          <w:sz w:val="32"/>
          <w:lang w:val="en-US" w:eastAsia="zh-CN"/>
        </w:rPr>
        <w:t>（不含已通过推免等确定升学的毕业年级学生）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全体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第二学士学位学生</w:t>
      </w:r>
      <w:r>
        <w:rPr>
          <w:rFonts w:hint="eastAsia" w:ascii="仿宋_GB2312" w:hAnsi="仿宋_GB2312" w:cs="仿宋_GB2312"/>
          <w:lang w:eastAsia="zh-CN"/>
        </w:rPr>
        <w:t>；高教研究生组面向</w:t>
      </w:r>
      <w:r>
        <w:rPr>
          <w:rFonts w:hint="eastAsia" w:ascii="仿宋_GB2312" w:hAnsi="仿宋_GB2312" w:cs="仿宋_GB2312"/>
        </w:rPr>
        <w:t>全体研究生</w:t>
      </w:r>
      <w:r>
        <w:rPr>
          <w:rFonts w:hint="eastAsia" w:ascii="仿宋_GB2312" w:hAnsi="仿宋_GB2312" w:cs="仿宋_GB2312"/>
          <w:lang w:eastAsia="zh-CN"/>
        </w:rPr>
        <w:t>；</w:t>
      </w:r>
      <w:r>
        <w:rPr>
          <w:rFonts w:hint="eastAsia" w:ascii="仿宋_GB2312" w:hAnsi="仿宋_GB2312" w:cs="仿宋_GB2312"/>
        </w:rPr>
        <w:t>职教组面向职教本科三、四年级学</w:t>
      </w:r>
      <w:r>
        <w:rPr>
          <w:rFonts w:hint="eastAsia" w:ascii="Times New Roman" w:hAnsi="Times New Roman" w:cs="仿宋_GB2312"/>
        </w:rPr>
        <w:t>生和高职（专科）二、三年级学生。</w:t>
      </w:r>
    </w:p>
    <w:p w14:paraId="08335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6DC2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选手在大赛平台（网址：zgs.chsi.com.cn）提交以下参赛材料：</w:t>
      </w:r>
    </w:p>
    <w:p w14:paraId="4FF3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（一）</w:t>
      </w:r>
      <w:r>
        <w:rPr>
          <w:rFonts w:hint="eastAsia" w:ascii="Times New Roman" w:hAnsi="Times New Roman" w:cs="仿宋_GB2312"/>
        </w:rPr>
        <w:t>求职简历（PDF格式）。</w:t>
      </w:r>
    </w:p>
    <w:p w14:paraId="0DAB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cs="仿宋_GB2312"/>
          <w:lang w:val="en-US" w:eastAsia="zh-CN"/>
        </w:rPr>
        <w:t>求职综合</w:t>
      </w:r>
      <w:r>
        <w:rPr>
          <w:rFonts w:hint="eastAsia" w:ascii="Times New Roman" w:hAnsi="Times New Roman" w:cs="仿宋_GB2312"/>
        </w:rPr>
        <w:t>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EA0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（三）</w:t>
      </w:r>
      <w:r>
        <w:rPr>
          <w:rFonts w:hint="eastAsia" w:ascii="Times New Roman" w:hAnsi="Times New Roman" w:cs="仿宋_GB2312"/>
        </w:rPr>
        <w:t>辅助证明材料，包括实践、实习、获奖等证明材料（PDF格式，整合为单个文件，不超过50</w:t>
      </w:r>
      <w:r>
        <w:rPr>
          <w:rFonts w:hint="eastAsia" w:cs="仿宋_GB2312"/>
          <w:lang w:val="en-US" w:eastAsia="zh-CN"/>
        </w:rPr>
        <w:t>MB</w:t>
      </w:r>
      <w:r>
        <w:rPr>
          <w:rFonts w:hint="eastAsia" w:ascii="Times New Roman" w:hAnsi="Times New Roman" w:cs="仿宋_GB2312"/>
        </w:rPr>
        <w:t>）。</w:t>
      </w:r>
    </w:p>
    <w:p w14:paraId="480E0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56AC7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7BFDB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选手</w:t>
      </w:r>
      <w:r>
        <w:rPr>
          <w:rFonts w:hint="eastAsia" w:cs="仿宋_GB2312"/>
          <w:lang w:val="en-US" w:eastAsia="zh-CN"/>
        </w:rPr>
        <w:t>结合求职综合展示PPT，</w:t>
      </w:r>
      <w:r>
        <w:rPr>
          <w:rFonts w:hint="eastAsia" w:ascii="Times New Roman" w:hAnsi="Times New Roman" w:cs="仿宋_GB2312"/>
        </w:rPr>
        <w:t>陈述个人求职意向和</w:t>
      </w:r>
      <w:r>
        <w:rPr>
          <w:rFonts w:hint="eastAsia" w:cs="仿宋_GB2312"/>
          <w:lang w:eastAsia="zh-CN"/>
        </w:rPr>
        <w:t>职业</w:t>
      </w:r>
      <w:r>
        <w:rPr>
          <w:rFonts w:hint="eastAsia" w:ascii="Times New Roman" w:hAnsi="Times New Roman" w:cs="仿宋_GB2312"/>
        </w:rPr>
        <w:t>准备情况。</w:t>
      </w:r>
    </w:p>
    <w:p w14:paraId="5AFB9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Times New Roman" w:hAnsi="Times New Roman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提问。</w:t>
      </w:r>
    </w:p>
    <w:p w14:paraId="7FC68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（三）天降offer（</w:t>
      </w:r>
      <w:r>
        <w:rPr>
          <w:rFonts w:hint="eastAsia" w:ascii="Times New Roman" w:hAnsi="Times New Roman" w:eastAsia="楷体_GB2312" w:cs="仿宋_GB231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用人单位根据选手表现，决定是否给出录用意向，并对选手作点评。</w:t>
      </w:r>
    </w:p>
    <w:p w14:paraId="7FA9F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DC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07DBCD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A4873C7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50D737B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A46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8E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03FD6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1B1C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662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30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AB553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84B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729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55B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6446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179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41A3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4C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B4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6BD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062A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66C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852" w:type="pct"/>
            <w:vAlign w:val="center"/>
          </w:tcPr>
          <w:p w14:paraId="6D0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CE6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25FF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2963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852" w:type="pct"/>
            <w:vAlign w:val="center"/>
          </w:tcPr>
          <w:p w14:paraId="2E05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总分</w:t>
            </w:r>
          </w:p>
        </w:tc>
        <w:tc>
          <w:tcPr>
            <w:tcW w:w="3676" w:type="pct"/>
            <w:vAlign w:val="center"/>
          </w:tcPr>
          <w:p w14:paraId="2FDA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71" w:type="pct"/>
            <w:vAlign w:val="center"/>
          </w:tcPr>
          <w:p w14:paraId="1B7B4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8"/>
                <w:szCs w:val="28"/>
                <w:lang w:val="en-US" w:eastAsia="zh-CN"/>
              </w:rPr>
              <w:t>100</w:t>
            </w:r>
            <w:bookmarkStart w:id="0" w:name="_GoBack"/>
            <w:bookmarkEnd w:id="0"/>
          </w:p>
        </w:tc>
      </w:tr>
    </w:tbl>
    <w:p w14:paraId="5417D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0"/>
        </w:rPr>
      </w:pPr>
    </w:p>
    <w:p w14:paraId="073F6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奖项设置</w:t>
      </w:r>
    </w:p>
    <w:p w14:paraId="5E411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就业赛道设置金奖、银奖、铜奖，以及优秀指导教师奖等奖项。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0600B5-5670-4F2D-B0E7-EEB5930A9B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2367246-FB24-492E-9077-E4BE3C99BF2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A63D5D8-30F8-4445-8E1E-B95820EF6EF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F22AC54-C9D1-41DC-810C-ED226DC5B24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F8F3474-1172-4CF5-A545-F652AF6A28A1}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E66D6E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64290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620</Words>
  <Characters>642</Characters>
  <Lines>34</Lines>
  <Paragraphs>9</Paragraphs>
  <TotalTime>2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小新</cp:lastModifiedBy>
  <cp:lastPrinted>2024-10-12T00:50:00Z</cp:lastPrinted>
  <dcterms:modified xsi:type="dcterms:W3CDTF">2025-10-31T01:45:59Z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8A9AEF0F612D4FCA8B28B0C863F53663_13</vt:lpwstr>
  </property>
  <property fmtid="{D5CDD505-2E9C-101B-9397-08002B2CF9AE}" pid="4" name="KSOTemplateDocerSaveRecord">
    <vt:lpwstr>eyJoZGlkIjoiMzlmYjMzYjAzOTE5OWY5NDIyNDE2YTk2YWZmZDQ2YTMiLCJ1c2VySWQiOiI0MDQzNzcxNzIifQ==</vt:lpwstr>
  </property>
</Properties>
</file>